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3799" w14:textId="77777777" w:rsidR="00694BF7" w:rsidRPr="00696343" w:rsidRDefault="00694BF7" w:rsidP="00694BF7">
      <w:pPr>
        <w:pStyle w:val="NormalWeb"/>
        <w:numPr>
          <w:ilvl w:val="0"/>
          <w:numId w:val="1"/>
        </w:numPr>
        <w:rPr>
          <w:rFonts w:ascii="TimesNewRomanPSMT" w:hAnsi="TimesNewRomanPSMT"/>
          <w:b/>
          <w:bCs/>
        </w:rPr>
      </w:pPr>
      <w:r w:rsidRPr="00696343">
        <w:rPr>
          <w:rFonts w:ascii="TimesNewRomanPSMT" w:hAnsi="TimesNewRomanPSMT"/>
          <w:b/>
          <w:bCs/>
        </w:rPr>
        <w:t xml:space="preserve">Describe the neurophysiological mechanisms underpinning Wendy’s pain. </w:t>
      </w:r>
    </w:p>
    <w:p w14:paraId="21A60B31" w14:textId="7112A171" w:rsidR="00694BF7" w:rsidRPr="00696343" w:rsidRDefault="00694BF7" w:rsidP="00694BF7">
      <w:pPr>
        <w:pStyle w:val="NormalWeb"/>
        <w:ind w:left="360"/>
        <w:rPr>
          <w:rFonts w:ascii="TimesNewRomanPSMT" w:hAnsi="TimesNewRomanPSMT"/>
          <w:b/>
          <w:bCs/>
        </w:rPr>
      </w:pPr>
      <w:r w:rsidRPr="00696343">
        <w:rPr>
          <w:rFonts w:ascii="TimesNewRomanPSMT" w:hAnsi="TimesNewRomanPSMT"/>
          <w:b/>
          <w:bCs/>
        </w:rPr>
        <w:t xml:space="preserve">Which nociceptors are likely to be involved in rheumatoid arthritis, how are they being noxiously stimulated, and what other factors of her presentation are apparent from the case study that you can explain from a physiological perspective? </w:t>
      </w:r>
    </w:p>
    <w:p w14:paraId="264944B1" w14:textId="5C607774" w:rsidR="00696343" w:rsidRDefault="00696343" w:rsidP="00696343">
      <w:pPr>
        <w:pStyle w:val="NormalWeb"/>
        <w:ind w:left="360"/>
        <w:rPr>
          <w:rFonts w:ascii="TimesNewRomanPSMT" w:hAnsi="TimesNewRomanPSMT"/>
        </w:rPr>
      </w:pPr>
      <w:r w:rsidRPr="00696343">
        <w:rPr>
          <w:rFonts w:ascii="TimesNewRomanPSMT" w:hAnsi="TimesNewRomanPSMT"/>
          <w:b/>
          <w:bCs/>
        </w:rPr>
        <w:t>ANSWER</w:t>
      </w:r>
      <w:r>
        <w:rPr>
          <w:rFonts w:ascii="TimesNewRomanPSMT" w:hAnsi="TimesNewRomanPSMT"/>
        </w:rPr>
        <w:t xml:space="preserve">: </w:t>
      </w:r>
      <w:r w:rsidR="006774F0">
        <w:rPr>
          <w:rFonts w:ascii="TimesNewRomanPSMT" w:hAnsi="TimesNewRomanPSMT"/>
        </w:rPr>
        <w:t xml:space="preserve">Rheumatoid Arthritis has always been considered an inflammatory joint disease which stimulates nociceptive discomfort. </w:t>
      </w:r>
    </w:p>
    <w:p w14:paraId="4BE47723" w14:textId="77777777" w:rsidR="00696343" w:rsidRPr="00696343" w:rsidRDefault="00696343" w:rsidP="00696343">
      <w:pPr>
        <w:pStyle w:val="NormalWeb"/>
      </w:pPr>
      <w:r w:rsidRPr="00696343">
        <w:rPr>
          <w:rFonts w:ascii="TimesNewRomanPSMT" w:hAnsi="TimesNewRomanPSMT"/>
          <w:b/>
          <w:bCs/>
        </w:rPr>
        <w:t xml:space="preserve">In </w:t>
      </w:r>
      <w:proofErr w:type="spellStart"/>
      <w:r w:rsidRPr="00696343">
        <w:rPr>
          <w:rFonts w:ascii="TimesNewRomanPSMT" w:hAnsi="TimesNewRomanPSMT"/>
          <w:b/>
          <w:bCs/>
        </w:rPr>
        <w:t>wendys</w:t>
      </w:r>
      <w:proofErr w:type="spellEnd"/>
      <w:r w:rsidRPr="00696343">
        <w:rPr>
          <w:rFonts w:ascii="TimesNewRomanPSMT" w:hAnsi="TimesNewRomanPSMT"/>
          <w:b/>
          <w:bCs/>
        </w:rPr>
        <w:t xml:space="preserve"> case:</w:t>
      </w:r>
      <w:r w:rsidRPr="00696343">
        <w:rPr>
          <w:rFonts w:ascii="TimesNewRomanPSMT" w:hAnsi="TimesNewRomanPSMT"/>
          <w:b/>
          <w:bCs/>
        </w:rPr>
        <w:br/>
      </w:r>
      <w:r w:rsidRPr="00696343">
        <w:rPr>
          <w:rFonts w:ascii="TimesNewRomanPSMT" w:hAnsi="TimesNewRomanPSMT"/>
          <w:b/>
          <w:bCs/>
        </w:rPr>
        <w:br/>
      </w:r>
      <w:r w:rsidRPr="00696343">
        <w:rPr>
          <w:rFonts w:ascii="TimesNewRomanPSMT" w:hAnsi="TimesNewRomanPSMT"/>
        </w:rPr>
        <w:t xml:space="preserve">Wendy began noticing stiffness in both hands in the morning that was progressively lasting longer and longer. </w:t>
      </w:r>
    </w:p>
    <w:p w14:paraId="5F1EE0B1"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stiffness has lasted more than one hour every morning and included her hands and wrists on both sides. </w:t>
      </w:r>
    </w:p>
    <w:p w14:paraId="1A92E5D7"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She also has increasing difficulty standing for long periods at work or at home due to knee and ankle pain. </w:t>
      </w:r>
    </w:p>
    <w:p w14:paraId="5F8572C5"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she was prescribed Ibuprofen 3 times a daily and finds it helpful for getting her through her day with less pain and stiffness. </w:t>
      </w:r>
    </w:p>
    <w:p w14:paraId="096ADE6A"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Wendy noticed that she was experiencing pain in her right and left shoulders, particularly when she would </w:t>
      </w:r>
      <w:proofErr w:type="gramStart"/>
      <w:r w:rsidRPr="00696343">
        <w:rPr>
          <w:rFonts w:ascii="TimesNewRomanPSMT" w:eastAsia="Times New Roman" w:hAnsi="TimesNewRomanPSMT" w:cs="Times New Roman"/>
          <w:lang w:eastAsia="en-GB"/>
        </w:rPr>
        <w:t>cut</w:t>
      </w:r>
      <w:proofErr w:type="gramEnd"/>
      <w:r w:rsidRPr="00696343">
        <w:rPr>
          <w:rFonts w:ascii="TimesNewRomanPSMT" w:eastAsia="Times New Roman" w:hAnsi="TimesNewRomanPSMT" w:cs="Times New Roman"/>
          <w:lang w:eastAsia="en-GB"/>
        </w:rPr>
        <w:t xml:space="preserve"> or blow dry her client’s hair </w:t>
      </w:r>
    </w:p>
    <w:p w14:paraId="342F179A"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She had no energy to do her usual activities. Ibuprofen was no longer very effective for her pain or stiffness. </w:t>
      </w:r>
    </w:p>
    <w:p w14:paraId="2A796617"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Wendy could not lift her arms at all without extreme shoulder pain. </w:t>
      </w:r>
    </w:p>
    <w:p w14:paraId="69BAFEA3"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She chronologically describes her condition that has been progressively getting worse over the past nine months. </w:t>
      </w:r>
    </w:p>
    <w:p w14:paraId="6C9254A7"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The pain in her hands is described as an ache which progressively gets worse during the day and is painful at the end of the day. The stiffness is worse in the morning and tends to get better throughout the day; however, by the end of the day she </w:t>
      </w:r>
      <w:proofErr w:type="spellStart"/>
      <w:proofErr w:type="gramStart"/>
      <w:r w:rsidRPr="00696343">
        <w:rPr>
          <w:rFonts w:ascii="TimesNewRomanPSMT" w:eastAsia="Times New Roman" w:hAnsi="TimesNewRomanPSMT" w:cs="Times New Roman"/>
          <w:lang w:eastAsia="en-GB"/>
        </w:rPr>
        <w:t>cant</w:t>
      </w:r>
      <w:proofErr w:type="spellEnd"/>
      <w:proofErr w:type="gramEnd"/>
      <w:r w:rsidRPr="00696343">
        <w:rPr>
          <w:rFonts w:ascii="TimesNewRomanPSMT" w:eastAsia="Times New Roman" w:hAnsi="TimesNewRomanPSMT" w:cs="Times New Roman"/>
          <w:lang w:eastAsia="en-GB"/>
        </w:rPr>
        <w:t xml:space="preserve"> do too many activities </w:t>
      </w:r>
    </w:p>
    <w:p w14:paraId="6BAB9BD9"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There is no muscle weakness or sensory deficits. The pain is aggravated by using her hands, particularly at work. When the pain comes on, she tries to stretch her hands out and shake them, which brings some relief. </w:t>
      </w:r>
    </w:p>
    <w:p w14:paraId="50549271"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She doesn’t know why the pain is so bad and she doesn’t know what to do about it now that the medication isn’t working. </w:t>
      </w:r>
    </w:p>
    <w:p w14:paraId="63B2C5F0" w14:textId="77777777" w:rsidR="00696343" w:rsidRPr="00696343" w:rsidRDefault="00696343" w:rsidP="00696343">
      <w:pPr>
        <w:spacing w:before="100" w:beforeAutospacing="1" w:after="100" w:afterAutospacing="1"/>
        <w:rPr>
          <w:rFonts w:ascii="Times New Roman" w:eastAsia="Times New Roman" w:hAnsi="Times New Roman" w:cs="Times New Roman"/>
          <w:lang w:eastAsia="en-GB"/>
        </w:rPr>
      </w:pPr>
      <w:r w:rsidRPr="00696343">
        <w:rPr>
          <w:rFonts w:ascii="TimesNewRomanPSMT" w:eastAsia="Times New Roman" w:hAnsi="TimesNewRomanPSMT" w:cs="Times New Roman"/>
          <w:lang w:eastAsia="en-GB"/>
        </w:rPr>
        <w:t xml:space="preserve">Another one of her friends has systemic lupus erythematosus, an autoimmune disease much like rheumatoid arthritis, and her friend has given up many activities and hobbies as a result of the condition. Wendy fears that she will have to do the same given that her hands are significantly affected. Her friend has recommended her to see a rheumatologist for advice. </w:t>
      </w:r>
    </w:p>
    <w:p w14:paraId="7D42A577" w14:textId="16BB5DF9" w:rsidR="00696343" w:rsidRPr="00696343" w:rsidRDefault="00696343" w:rsidP="00696343">
      <w:pPr>
        <w:pStyle w:val="NormalWeb"/>
        <w:rPr>
          <w:rFonts w:ascii="TimesNewRomanPSMT" w:hAnsi="TimesNewRomanPSMT"/>
          <w:b/>
          <w:bCs/>
        </w:rPr>
      </w:pPr>
    </w:p>
    <w:p w14:paraId="4FA00D75" w14:textId="28218A8A" w:rsidR="00696343" w:rsidRPr="00696343" w:rsidRDefault="00696343" w:rsidP="00696343">
      <w:pPr>
        <w:pStyle w:val="NormalWeb"/>
        <w:rPr>
          <w:rFonts w:ascii="TimesNewRomanPSMT" w:hAnsi="TimesNewRomanPSMT"/>
          <w:b/>
          <w:bCs/>
        </w:rPr>
      </w:pPr>
      <w:r>
        <w:rPr>
          <w:rFonts w:ascii="TimesNewRomanPSMT" w:hAnsi="TimesNewRomanPSMT"/>
        </w:rPr>
        <w:br/>
      </w:r>
      <w:r w:rsidRPr="00696343">
        <w:rPr>
          <w:rFonts w:ascii="TimesNewRomanPSMT" w:hAnsi="TimesNewRomanPSMT"/>
          <w:b/>
          <w:bCs/>
        </w:rPr>
        <w:t>YUSUFS NOTES:</w:t>
      </w:r>
    </w:p>
    <w:p w14:paraId="602AEE62" w14:textId="77777777" w:rsidR="00696343" w:rsidRPr="00696343" w:rsidRDefault="00696343" w:rsidP="00696343">
      <w:pPr>
        <w:spacing w:before="100" w:beforeAutospacing="1" w:after="100" w:afterAutospacing="1"/>
        <w:rPr>
          <w:rFonts w:ascii="Times" w:eastAsia="Times New Roman" w:hAnsi="Times" w:cs="Times New Roman"/>
          <w:color w:val="000000"/>
          <w:sz w:val="27"/>
          <w:szCs w:val="27"/>
          <w:lang w:eastAsia="en-GB"/>
        </w:rPr>
      </w:pPr>
      <w:r w:rsidRPr="00696343">
        <w:rPr>
          <w:rFonts w:ascii="Times" w:eastAsia="Times New Roman" w:hAnsi="Times" w:cs="Times New Roman"/>
          <w:color w:val="000000"/>
          <w:sz w:val="27"/>
          <w:szCs w:val="27"/>
          <w:lang w:eastAsia="en-GB"/>
        </w:rPr>
        <w:t xml:space="preserve">Pain in rheumatoid arthritis (RA) may be due to different </w:t>
      </w:r>
      <w:proofErr w:type="spellStart"/>
      <w:r w:rsidRPr="00696343">
        <w:rPr>
          <w:rFonts w:ascii="Times" w:eastAsia="Times New Roman" w:hAnsi="Times" w:cs="Times New Roman"/>
          <w:color w:val="000000"/>
          <w:sz w:val="27"/>
          <w:szCs w:val="27"/>
          <w:lang w:eastAsia="en-GB"/>
        </w:rPr>
        <w:t>etiologies</w:t>
      </w:r>
      <w:proofErr w:type="spellEnd"/>
      <w:r w:rsidRPr="00696343">
        <w:rPr>
          <w:rFonts w:ascii="Times" w:eastAsia="Times New Roman" w:hAnsi="Times" w:cs="Times New Roman"/>
          <w:color w:val="000000"/>
          <w:sz w:val="27"/>
          <w:szCs w:val="27"/>
          <w:lang w:eastAsia="en-GB"/>
        </w:rPr>
        <w:t>, ranging from peripheral inflammation to dysregulation of central nervous system (CNS) processing.</w:t>
      </w:r>
    </w:p>
    <w:p w14:paraId="6A081C40" w14:textId="77777777" w:rsidR="00696343" w:rsidRPr="00696343" w:rsidRDefault="00696343" w:rsidP="00696343">
      <w:pPr>
        <w:spacing w:before="100" w:beforeAutospacing="1" w:after="100" w:afterAutospacing="1"/>
        <w:rPr>
          <w:rFonts w:ascii="Times" w:eastAsia="Times New Roman" w:hAnsi="Times" w:cs="Times New Roman"/>
          <w:color w:val="000000"/>
          <w:sz w:val="27"/>
          <w:szCs w:val="27"/>
          <w:lang w:eastAsia="en-GB"/>
        </w:rPr>
      </w:pPr>
      <w:r w:rsidRPr="00696343">
        <w:rPr>
          <w:rFonts w:ascii="Times" w:eastAsia="Times New Roman" w:hAnsi="Times" w:cs="Times New Roman"/>
          <w:color w:val="000000"/>
          <w:sz w:val="27"/>
          <w:szCs w:val="27"/>
          <w:lang w:eastAsia="en-GB"/>
        </w:rPr>
        <w:t>Nociceptors innervating the synovium and subchondral bone are responsible for arthritic pain. In contrast, stretch receptors, innervating the fibrous capsule are responsible for proprioception. In RA, chronic inflammation is thought to result in structural and functional changes in the peripheral innervation of joints</w:t>
      </w:r>
    </w:p>
    <w:p w14:paraId="2E5041E3" w14:textId="77777777" w:rsidR="00696343" w:rsidRPr="00694BF7" w:rsidRDefault="00696343" w:rsidP="00694BF7">
      <w:pPr>
        <w:pStyle w:val="NormalWeb"/>
        <w:ind w:left="360"/>
        <w:rPr>
          <w:rFonts w:ascii="TimesNewRomanPSMT" w:hAnsi="TimesNewRomanPSMT"/>
        </w:rPr>
      </w:pPr>
    </w:p>
    <w:p w14:paraId="3B16FBF8" w14:textId="64E6C839" w:rsidR="00694BF7" w:rsidRPr="00696343" w:rsidRDefault="00696343" w:rsidP="006774F0">
      <w:pPr>
        <w:tabs>
          <w:tab w:val="left" w:pos="2674"/>
        </w:tabs>
        <w:rPr>
          <w:b/>
          <w:bCs/>
        </w:rPr>
      </w:pPr>
      <w:r>
        <w:t xml:space="preserve"> </w:t>
      </w:r>
      <w:r w:rsidRPr="00696343">
        <w:rPr>
          <w:b/>
          <w:bCs/>
        </w:rPr>
        <w:t>2 citations that are very helpful :</w:t>
      </w:r>
      <w:r w:rsidR="006774F0" w:rsidRPr="00696343">
        <w:rPr>
          <w:b/>
          <w:bCs/>
        </w:rPr>
        <w:tab/>
      </w:r>
    </w:p>
    <w:p w14:paraId="14604560" w14:textId="5C8EE5CC" w:rsidR="006774F0" w:rsidRDefault="006774F0" w:rsidP="006774F0">
      <w:pPr>
        <w:tabs>
          <w:tab w:val="left" w:pos="2674"/>
        </w:tabs>
      </w:pPr>
      <w:hyperlink r:id="rId5" w:history="1">
        <w:r w:rsidRPr="006C4CFC">
          <w:rPr>
            <w:rStyle w:val="Hyperlink"/>
          </w:rPr>
          <w:t>https://www.ncbi.nlm.nih.gov/pmc/articles/PMC4289196/</w:t>
        </w:r>
      </w:hyperlink>
    </w:p>
    <w:p w14:paraId="19FB6200" w14:textId="77777777" w:rsidR="006774F0" w:rsidRDefault="006774F0" w:rsidP="006774F0">
      <w:pPr>
        <w:tabs>
          <w:tab w:val="left" w:pos="2674"/>
        </w:tabs>
      </w:pPr>
    </w:p>
    <w:p w14:paraId="0546CA2F" w14:textId="1D69D763" w:rsidR="006774F0" w:rsidRDefault="006774F0" w:rsidP="006774F0">
      <w:pPr>
        <w:tabs>
          <w:tab w:val="left" w:pos="2674"/>
        </w:tabs>
      </w:pPr>
      <w:hyperlink r:id="rId6" w:history="1">
        <w:r w:rsidRPr="006C4CFC">
          <w:rPr>
            <w:rStyle w:val="Hyperlink"/>
          </w:rPr>
          <w:t>https://www.intechopen.com/books/rheumatoid-arthritis-other-perspectives-towards-a-better-practice/understanding-the-mechanisms-of-pain-in-rheumatoid-arthritis</w:t>
        </w:r>
      </w:hyperlink>
    </w:p>
    <w:p w14:paraId="3A62468D" w14:textId="77777777" w:rsidR="006774F0" w:rsidRDefault="006774F0" w:rsidP="006774F0">
      <w:pPr>
        <w:tabs>
          <w:tab w:val="left" w:pos="2674"/>
        </w:tabs>
      </w:pPr>
    </w:p>
    <w:p w14:paraId="089B1E59" w14:textId="0CB060E2" w:rsidR="00694BF7" w:rsidRPr="00084D9C" w:rsidRDefault="00694BF7" w:rsidP="00694BF7">
      <w:pPr>
        <w:rPr>
          <w:b/>
          <w:bCs/>
          <w:sz w:val="44"/>
          <w:szCs w:val="44"/>
        </w:rPr>
      </w:pPr>
    </w:p>
    <w:p w14:paraId="3EF0F75B" w14:textId="77777777" w:rsidR="00084D9C" w:rsidRPr="00084D9C" w:rsidRDefault="00084D9C" w:rsidP="00084D9C">
      <w:pPr>
        <w:rPr>
          <w:rFonts w:ascii="Arial" w:eastAsia="Times New Roman" w:hAnsi="Arial" w:cs="Arial"/>
          <w:b/>
          <w:bCs/>
          <w:i/>
          <w:iCs/>
          <w:color w:val="000000"/>
          <w:sz w:val="32"/>
          <w:szCs w:val="32"/>
          <w:shd w:val="clear" w:color="auto" w:fill="FFFFFF"/>
          <w:lang w:eastAsia="en-GB"/>
        </w:rPr>
      </w:pPr>
      <w:r w:rsidRPr="00084D9C">
        <w:rPr>
          <w:rFonts w:ascii="Arial" w:eastAsia="Times New Roman" w:hAnsi="Arial" w:cs="Arial"/>
          <w:b/>
          <w:bCs/>
          <w:i/>
          <w:iCs/>
          <w:color w:val="FF0000"/>
          <w:sz w:val="32"/>
          <w:szCs w:val="32"/>
          <w:shd w:val="clear" w:color="auto" w:fill="FFFFFF"/>
          <w:lang w:eastAsia="en-GB"/>
        </w:rPr>
        <w:t xml:space="preserve">USE THIS TO LINK THE SYMPTOMS OF WNEDYS TO THE NEURO PAIN </w:t>
      </w:r>
    </w:p>
    <w:p w14:paraId="03E2018C" w14:textId="6BABF55E" w:rsidR="00084D9C" w:rsidRPr="0069165E" w:rsidRDefault="00084D9C" w:rsidP="00084D9C">
      <w:pPr>
        <w:rPr>
          <w:rFonts w:ascii="Times New Roman" w:eastAsia="Times New Roman" w:hAnsi="Times New Roman" w:cs="Times New Roman"/>
          <w:lang w:eastAsia="en-GB"/>
        </w:rPr>
      </w:pPr>
      <w:r>
        <w:rPr>
          <w:rFonts w:ascii="Arial" w:eastAsia="Times New Roman" w:hAnsi="Arial" w:cs="Arial"/>
          <w:i/>
          <w:iCs/>
          <w:color w:val="000000"/>
          <w:sz w:val="20"/>
          <w:szCs w:val="20"/>
          <w:shd w:val="clear" w:color="auto" w:fill="FFFFFF"/>
          <w:lang w:eastAsia="en-GB"/>
        </w:rPr>
        <w:t>“</w:t>
      </w:r>
      <w:r w:rsidRPr="00526542">
        <w:rPr>
          <w:rFonts w:ascii="Arial" w:eastAsia="Times New Roman" w:hAnsi="Arial" w:cs="Arial"/>
          <w:i/>
          <w:iCs/>
          <w:color w:val="000000"/>
          <w:sz w:val="20"/>
          <w:szCs w:val="20"/>
          <w:shd w:val="clear" w:color="auto" w:fill="FFFFFF"/>
          <w:lang w:eastAsia="en-GB"/>
        </w:rPr>
        <w:t>Rheumatoid arthritis - Symptoms and causes</w:t>
      </w:r>
      <w:r w:rsidRPr="00526542">
        <w:rPr>
          <w:rFonts w:ascii="Arial" w:eastAsia="Times New Roman" w:hAnsi="Arial" w:cs="Arial"/>
          <w:color w:val="000000"/>
          <w:sz w:val="20"/>
          <w:szCs w:val="20"/>
          <w:shd w:val="clear" w:color="auto" w:fill="FFFFFF"/>
          <w:lang w:eastAsia="en-GB"/>
        </w:rPr>
        <w:t>. Mayo Clinic. (2021). Retrieved 2 May 2021, from https://www.mayoclinic.org/diseases-conditions/rheumatoid-arthritis/symptoms-causes/syc-20353648.</w:t>
      </w:r>
    </w:p>
    <w:p w14:paraId="7E10B539" w14:textId="77777777" w:rsidR="00084D9C" w:rsidRDefault="00084D9C" w:rsidP="00084D9C">
      <w:pPr>
        <w:pStyle w:val="NormalWeb"/>
        <w:rPr>
          <w:rFonts w:ascii="Times" w:hAnsi="Times"/>
          <w:color w:val="000000"/>
          <w:sz w:val="27"/>
          <w:szCs w:val="27"/>
        </w:rPr>
      </w:pPr>
      <w:hyperlink r:id="rId7" w:history="1">
        <w:r w:rsidRPr="00AD4141">
          <w:rPr>
            <w:rStyle w:val="Hyperlink"/>
            <w:rFonts w:ascii="Times" w:hAnsi="Times"/>
            <w:sz w:val="27"/>
            <w:szCs w:val="27"/>
          </w:rPr>
          <w:t>https://www.mayoclinic.org/diseases-conditions/rheumatoid-arthritis/symptoms-causes/syc-20353648</w:t>
        </w:r>
      </w:hyperlink>
    </w:p>
    <w:p w14:paraId="5112BFD3" w14:textId="16DA5F88" w:rsidR="00084D9C" w:rsidRPr="00084D9C" w:rsidRDefault="00084D9C" w:rsidP="00084D9C">
      <w:pPr>
        <w:rPr>
          <w:rFonts w:ascii="Times New Roman" w:eastAsia="Times New Roman" w:hAnsi="Times New Roman" w:cs="Times New Roman"/>
          <w:lang w:eastAsia="en-GB"/>
        </w:rPr>
      </w:pPr>
      <w:r w:rsidRPr="005F32B7">
        <w:rPr>
          <w:rFonts w:ascii="Arial" w:eastAsia="Times New Roman" w:hAnsi="Arial" w:cs="Arial"/>
          <w:color w:val="000000"/>
          <w:sz w:val="20"/>
          <w:szCs w:val="20"/>
          <w:shd w:val="clear" w:color="auto" w:fill="FFFFFF"/>
          <w:lang w:eastAsia="en-GB"/>
        </w:rPr>
        <w:t>Arthritis.org. (2021). Retrieved 2 May 2021, from https://www.arthritis.org/diseases/rheumatoid-arthritis.</w:t>
      </w:r>
    </w:p>
    <w:p w14:paraId="5755EFB9" w14:textId="77777777" w:rsidR="00084D9C" w:rsidRDefault="00084D9C" w:rsidP="00084D9C">
      <w:hyperlink r:id="rId8" w:history="1">
        <w:r w:rsidRPr="00AD4141">
          <w:rPr>
            <w:rStyle w:val="Hyperlink"/>
          </w:rPr>
          <w:t>https://www.arthritis.org/diseases/rheumatoid-arthritis</w:t>
        </w:r>
      </w:hyperlink>
    </w:p>
    <w:p w14:paraId="464D40EC" w14:textId="1CC07960" w:rsidR="00696343" w:rsidRDefault="00696343" w:rsidP="00694BF7"/>
    <w:p w14:paraId="1EFD10F9" w14:textId="6D80E3AA" w:rsidR="00696343" w:rsidRDefault="00696343" w:rsidP="00694BF7"/>
    <w:p w14:paraId="04AAEE57" w14:textId="2C864391" w:rsidR="00696343" w:rsidRDefault="00696343" w:rsidP="00694BF7"/>
    <w:p w14:paraId="35DAE1DA" w14:textId="5CA9B53D" w:rsidR="00696343" w:rsidRPr="00696343" w:rsidRDefault="00696343" w:rsidP="00694BF7">
      <w:pPr>
        <w:rPr>
          <w:b/>
          <w:bCs/>
        </w:rPr>
      </w:pPr>
      <w:r w:rsidRPr="00696343">
        <w:rPr>
          <w:b/>
          <w:bCs/>
        </w:rPr>
        <w:t>LECTURE NOTES:</w:t>
      </w:r>
    </w:p>
    <w:p w14:paraId="5772C12B" w14:textId="77777777" w:rsidR="006774F0" w:rsidRPr="006774F0"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Nociceptive pain – Pain that arises from actual or threatened damage to non-neural tissue and is due to the activation of nociceptors (</w:t>
      </w:r>
    </w:p>
    <w:p w14:paraId="636CA41A"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Nociceptors respond to tissue damaging or potentially damaging stimuli • Nociceptors – Latin: </w:t>
      </w:r>
      <w:proofErr w:type="spellStart"/>
      <w:r w:rsidRPr="006774F0">
        <w:rPr>
          <w:rFonts w:ascii="Times New Roman" w:eastAsia="Times New Roman" w:hAnsi="Times New Roman" w:cs="Times New Roman"/>
          <w:lang w:eastAsia="en-GB"/>
        </w:rPr>
        <w:t>Nocere</w:t>
      </w:r>
      <w:proofErr w:type="spellEnd"/>
      <w:r w:rsidRPr="006774F0">
        <w:rPr>
          <w:rFonts w:ascii="Times New Roman" w:eastAsia="Times New Roman" w:hAnsi="Times New Roman" w:cs="Times New Roman"/>
          <w:lang w:eastAsia="en-GB"/>
        </w:rPr>
        <w:t xml:space="preserve"> (to injure)</w:t>
      </w:r>
    </w:p>
    <w:p w14:paraId="374B2824" w14:textId="594FBF59"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 Densely populated in – skin, muscle, bone, joint capsules, viscera, blood vessels, meninges, and peripheral nerve sheath </w:t>
      </w:r>
    </w:p>
    <w:p w14:paraId="71008C24" w14:textId="3335F029" w:rsidR="006774F0" w:rsidRPr="006774F0"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Not found in – articular cartilage, synovial membranes, lung parenchyma, visceral pleura, pericardium, brain or spinal cord tissue</w:t>
      </w:r>
    </w:p>
    <w:p w14:paraId="745FFA03"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Experiments in the 30s and 60s reported that pain was signalled by</w:t>
      </w:r>
    </w:p>
    <w:p w14:paraId="2E19EA15"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lastRenderedPageBreak/>
        <w:t xml:space="preserve"> • Small diameter thinly myelinated (A-Delta) – well-localised sensations of sharp, prickling pain. </w:t>
      </w:r>
    </w:p>
    <w:p w14:paraId="3DE2F9DA" w14:textId="21073F73" w:rsidR="006774F0" w:rsidRPr="006774F0"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Small diameter unmyelinated C-fibres – poorly localised, dull, diffuse, and persistent Nociceptive pain is considered to be pain mediated by noxious stimuli to a structure that is innervated by nociceptors.</w:t>
      </w:r>
    </w:p>
    <w:p w14:paraId="638B6763"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Cutaneous Nociceptors Mechanical nociceptors • Respond to strong mechanical stimuli – slow adapting discharge to punctate </w:t>
      </w:r>
    </w:p>
    <w:p w14:paraId="013C6E44"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Not to heat/cold, irritant chemicals </w:t>
      </w:r>
    </w:p>
    <w:p w14:paraId="601D5294"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Receptive fields distinctive, sensitive points, smaller receptive fields in </w:t>
      </w:r>
      <w:proofErr w:type="spellStart"/>
      <w:r w:rsidRPr="006774F0">
        <w:rPr>
          <w:rFonts w:ascii="Times New Roman" w:eastAsia="Times New Roman" w:hAnsi="Times New Roman" w:cs="Times New Roman"/>
          <w:lang w:eastAsia="en-GB"/>
        </w:rPr>
        <w:t>glabrous</w:t>
      </w:r>
      <w:proofErr w:type="spellEnd"/>
      <w:r w:rsidRPr="006774F0">
        <w:rPr>
          <w:rFonts w:ascii="Times New Roman" w:eastAsia="Times New Roman" w:hAnsi="Times New Roman" w:cs="Times New Roman"/>
          <w:lang w:eastAsia="en-GB"/>
        </w:rPr>
        <w:t xml:space="preserve"> skin in distal areas. A-Delta Polymodal receptors </w:t>
      </w:r>
    </w:p>
    <w:p w14:paraId="7D8F0348" w14:textId="727DD33A"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Respond to strong mechanical stimuli, noxious heat, and to irritant chemicals • Sometimes to strong skin cooling</w:t>
      </w:r>
    </w:p>
    <w:p w14:paraId="168EA812" w14:textId="065ECA99" w:rsidR="006774F0" w:rsidRPr="006774F0"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 Predominant type of C-fibre nociceptor</w:t>
      </w:r>
    </w:p>
    <w:p w14:paraId="0E5EB4CD"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Skeletal Muscle Nociceptors • Numerous unencapsulated endings can be located in the in the connective tissue and walls of the arterioles – mechanical and polymodal types (Stacey 1969) • Group III – small diameter, thinly myelinated </w:t>
      </w:r>
    </w:p>
    <w:p w14:paraId="6A15BA96"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Group IV – small diameter, unmyelinated </w:t>
      </w:r>
    </w:p>
    <w:p w14:paraId="548DF119" w14:textId="77777777" w:rsidR="00696343" w:rsidRDefault="006774F0" w:rsidP="006774F0">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High intensity mechanical forces • Endogenous pain-producing substances – bradykinin, </w:t>
      </w:r>
      <w:proofErr w:type="spellStart"/>
      <w:r w:rsidRPr="006774F0">
        <w:rPr>
          <w:rFonts w:ascii="Times New Roman" w:eastAsia="Times New Roman" w:hAnsi="Times New Roman" w:cs="Times New Roman"/>
          <w:lang w:eastAsia="en-GB"/>
        </w:rPr>
        <w:t>seratonin</w:t>
      </w:r>
      <w:proofErr w:type="spellEnd"/>
      <w:r w:rsidRPr="006774F0">
        <w:rPr>
          <w:rFonts w:ascii="Times New Roman" w:eastAsia="Times New Roman" w:hAnsi="Times New Roman" w:cs="Times New Roman"/>
          <w:lang w:eastAsia="en-GB"/>
        </w:rPr>
        <w:t xml:space="preserve">, and potassium ions </w:t>
      </w:r>
    </w:p>
    <w:p w14:paraId="0AD32E76" w14:textId="0A80DD24" w:rsidR="00694BF7" w:rsidRPr="00696343" w:rsidRDefault="006774F0" w:rsidP="00694BF7">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Hypoxia impaired metabolism following trauma or unaccustomed exercise and increased levels of adrenalin (</w:t>
      </w:r>
      <w:proofErr w:type="spellStart"/>
      <w:r w:rsidRPr="006774F0">
        <w:rPr>
          <w:rFonts w:ascii="Times New Roman" w:eastAsia="Times New Roman" w:hAnsi="Times New Roman" w:cs="Times New Roman"/>
          <w:lang w:eastAsia="en-GB"/>
        </w:rPr>
        <w:t>Kieschke</w:t>
      </w:r>
      <w:proofErr w:type="spellEnd"/>
      <w:r w:rsidRPr="006774F0">
        <w:rPr>
          <w:rFonts w:ascii="Times New Roman" w:eastAsia="Times New Roman" w:hAnsi="Times New Roman" w:cs="Times New Roman"/>
          <w:lang w:eastAsia="en-GB"/>
        </w:rPr>
        <w:t xml:space="preserve"> et al., 1988, </w:t>
      </w:r>
      <w:proofErr w:type="spellStart"/>
      <w:r w:rsidRPr="006774F0">
        <w:rPr>
          <w:rFonts w:ascii="Times New Roman" w:eastAsia="Times New Roman" w:hAnsi="Times New Roman" w:cs="Times New Roman"/>
          <w:lang w:eastAsia="en-GB"/>
        </w:rPr>
        <w:t>Mense</w:t>
      </w:r>
      <w:proofErr w:type="spellEnd"/>
      <w:r w:rsidRPr="006774F0">
        <w:rPr>
          <w:rFonts w:ascii="Times New Roman" w:eastAsia="Times New Roman" w:hAnsi="Times New Roman" w:cs="Times New Roman"/>
          <w:lang w:eastAsia="en-GB"/>
        </w:rPr>
        <w:t xml:space="preserve"> 1993) • Few group IV afferents respond to muscle stretch or contraction, however, some respond vigorously when muscle contractions occur during </w:t>
      </w:r>
      <w:proofErr w:type="spellStart"/>
      <w:r w:rsidRPr="006774F0">
        <w:rPr>
          <w:rFonts w:ascii="Times New Roman" w:eastAsia="Times New Roman" w:hAnsi="Times New Roman" w:cs="Times New Roman"/>
          <w:lang w:eastAsia="en-GB"/>
        </w:rPr>
        <w:t>ischaemia</w:t>
      </w:r>
      <w:proofErr w:type="spellEnd"/>
      <w:r w:rsidRPr="006774F0">
        <w:rPr>
          <w:rFonts w:ascii="Times New Roman" w:eastAsia="Times New Roman" w:hAnsi="Times New Roman" w:cs="Times New Roman"/>
          <w:lang w:eastAsia="en-GB"/>
        </w:rPr>
        <w:t xml:space="preserve"> (</w:t>
      </w:r>
      <w:proofErr w:type="spellStart"/>
      <w:r w:rsidRPr="006774F0">
        <w:rPr>
          <w:rFonts w:ascii="Times New Roman" w:eastAsia="Times New Roman" w:hAnsi="Times New Roman" w:cs="Times New Roman"/>
          <w:lang w:eastAsia="en-GB"/>
        </w:rPr>
        <w:t>Mense</w:t>
      </w:r>
      <w:proofErr w:type="spellEnd"/>
      <w:r w:rsidRPr="006774F0">
        <w:rPr>
          <w:rFonts w:ascii="Times New Roman" w:eastAsia="Times New Roman" w:hAnsi="Times New Roman" w:cs="Times New Roman"/>
          <w:lang w:eastAsia="en-GB"/>
        </w:rPr>
        <w:t xml:space="preserve"> </w:t>
      </w:r>
    </w:p>
    <w:p w14:paraId="174174DB"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Located in joint capsules, ligaments, bone, periosteum, articular fat pads, and blood vessels – not joint cartilage </w:t>
      </w:r>
    </w:p>
    <w:p w14:paraId="452CB76C"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Classified into:</w:t>
      </w:r>
    </w:p>
    <w:p w14:paraId="5F85771C"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 High threshold unit only discharging in response to extreme joint movement or noxious pressure (</w:t>
      </w:r>
      <w:proofErr w:type="spellStart"/>
      <w:r w:rsidRPr="006774F0">
        <w:rPr>
          <w:rFonts w:ascii="Times New Roman" w:eastAsia="Times New Roman" w:hAnsi="Times New Roman" w:cs="Times New Roman"/>
          <w:lang w:eastAsia="en-GB"/>
        </w:rPr>
        <w:t>Bessou</w:t>
      </w:r>
      <w:proofErr w:type="spellEnd"/>
      <w:r w:rsidRPr="006774F0">
        <w:rPr>
          <w:rFonts w:ascii="Times New Roman" w:eastAsia="Times New Roman" w:hAnsi="Times New Roman" w:cs="Times New Roman"/>
          <w:lang w:eastAsia="en-GB"/>
        </w:rPr>
        <w:t xml:space="preserve"> &amp; Laporte, 1961) </w:t>
      </w:r>
      <w:r>
        <w:rPr>
          <w:rFonts w:ascii="Times New Roman" w:eastAsia="Times New Roman" w:hAnsi="Times New Roman" w:cs="Times New Roman"/>
          <w:lang w:eastAsia="en-GB"/>
        </w:rPr>
        <w:t>‘</w:t>
      </w:r>
    </w:p>
    <w:p w14:paraId="1E3754F3"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Respond to strong pressure not movement </w:t>
      </w:r>
    </w:p>
    <w:p w14:paraId="4BC2B7B5"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Don’t respond to any mechanical stimulus in the normal joint (silent nociceptors) </w:t>
      </w:r>
    </w:p>
    <w:p w14:paraId="080E74E5" w14:textId="77777777" w:rsidR="00696343" w:rsidRPr="006774F0"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All three become sensitised when the joint is inflamed</w:t>
      </w:r>
    </w:p>
    <w:p w14:paraId="2DA73C60" w14:textId="77777777" w:rsid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Radicular pain – pain along the dermatome (sensory distribution, but not always) of a nerve due to inflammation or other irritation of the nerve root </w:t>
      </w:r>
    </w:p>
    <w:p w14:paraId="10058362" w14:textId="64046119" w:rsidR="00696343" w:rsidRPr="00696343" w:rsidRDefault="00696343" w:rsidP="00696343">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Radiculopathy – nerve root compression that causes pain, in addition to sensory and motor deficit</w:t>
      </w:r>
    </w:p>
    <w:p w14:paraId="2A95818B" w14:textId="3BEF3D03" w:rsidR="00694BF7" w:rsidRPr="00696343" w:rsidRDefault="00696343" w:rsidP="00694BF7">
      <w:pPr>
        <w:rPr>
          <w:rFonts w:ascii="Times New Roman" w:eastAsia="Times New Roman" w:hAnsi="Times New Roman" w:cs="Times New Roman"/>
          <w:lang w:eastAsia="en-GB"/>
        </w:rPr>
      </w:pPr>
      <w:r w:rsidRPr="006774F0">
        <w:rPr>
          <w:rFonts w:ascii="Times New Roman" w:eastAsia="Times New Roman" w:hAnsi="Times New Roman" w:cs="Times New Roman"/>
          <w:lang w:eastAsia="en-GB"/>
        </w:rPr>
        <w:t xml:space="preserve">• Challenge for the brain is to construct a sensible story as possible based on the information • Many people believed there was only one “Pain Centre” in the brain • There are many areas which may be involved in pain processing – ‘ignition nodes’ • Although consistent patterns can be seen during pain experiences, the exact parts and amount of activity vary between people and even separate occasions – Every pain experience is unique </w:t>
      </w:r>
    </w:p>
    <w:p w14:paraId="5B21ECF3" w14:textId="472ECA73" w:rsidR="00694BF7" w:rsidRPr="00696343" w:rsidRDefault="00694BF7" w:rsidP="00694BF7">
      <w:pPr>
        <w:rPr>
          <w:rFonts w:ascii="Times New Roman" w:eastAsia="Times New Roman" w:hAnsi="Times New Roman" w:cs="Times New Roman"/>
          <w:lang w:eastAsia="en-GB"/>
        </w:rPr>
      </w:pPr>
      <w:r w:rsidRPr="00694BF7">
        <w:rPr>
          <w:rFonts w:ascii="Times New Roman" w:eastAsia="Times New Roman" w:hAnsi="Times New Roman" w:cs="Times New Roman"/>
          <w:lang w:eastAsia="en-GB"/>
        </w:rPr>
        <w:t>Convergence of nociceptive input from both deep and cutaneous tissues onto common somatosensory spinal neurons</w:t>
      </w:r>
      <w:r>
        <w:rPr>
          <w:rFonts w:ascii="Times New Roman" w:eastAsia="Times New Roman" w:hAnsi="Times New Roman" w:cs="Times New Roman"/>
          <w:lang w:eastAsia="en-GB"/>
        </w:rPr>
        <w:t xml:space="preserve"> LECTURE 3</w:t>
      </w:r>
    </w:p>
    <w:p w14:paraId="11CF5169" w14:textId="77777777" w:rsidR="00696343" w:rsidRDefault="00694BF7" w:rsidP="00694BF7">
      <w:pPr>
        <w:rPr>
          <w:rFonts w:ascii="Times New Roman" w:eastAsia="Times New Roman" w:hAnsi="Times New Roman" w:cs="Times New Roman"/>
          <w:lang w:eastAsia="en-GB"/>
        </w:rPr>
      </w:pPr>
      <w:r w:rsidRPr="00694BF7">
        <w:rPr>
          <w:rFonts w:ascii="Times New Roman" w:eastAsia="Times New Roman" w:hAnsi="Times New Roman" w:cs="Times New Roman"/>
          <w:lang w:eastAsia="en-GB"/>
        </w:rPr>
        <w:t>• This system decides how you will respond to the sensory stimuli and whether you will experience pain or not.</w:t>
      </w:r>
    </w:p>
    <w:p w14:paraId="2552FF46" w14:textId="77777777" w:rsidR="00696343" w:rsidRDefault="00694BF7" w:rsidP="00694BF7">
      <w:pPr>
        <w:rPr>
          <w:rFonts w:ascii="Times New Roman" w:eastAsia="Times New Roman" w:hAnsi="Times New Roman" w:cs="Times New Roman"/>
          <w:lang w:eastAsia="en-GB"/>
        </w:rPr>
      </w:pPr>
      <w:r w:rsidRPr="00694BF7">
        <w:rPr>
          <w:rFonts w:ascii="Times New Roman" w:eastAsia="Times New Roman" w:hAnsi="Times New Roman" w:cs="Times New Roman"/>
          <w:lang w:eastAsia="en-GB"/>
        </w:rPr>
        <w:t xml:space="preserve"> • Ultimately, it needs to interpret the situation, decide whether your body is in danger, and respond to get you out of that potentially dangerous situation </w:t>
      </w:r>
    </w:p>
    <w:p w14:paraId="0CF74D5D" w14:textId="5972D49A" w:rsidR="00694BF7" w:rsidRPr="00694BF7" w:rsidRDefault="00694BF7" w:rsidP="00694BF7">
      <w:pPr>
        <w:rPr>
          <w:rFonts w:ascii="Times New Roman" w:eastAsia="Times New Roman" w:hAnsi="Times New Roman" w:cs="Times New Roman"/>
          <w:lang w:eastAsia="en-GB"/>
        </w:rPr>
      </w:pPr>
      <w:r w:rsidRPr="00694BF7">
        <w:rPr>
          <w:rFonts w:ascii="Times New Roman" w:eastAsia="Times New Roman" w:hAnsi="Times New Roman" w:cs="Times New Roman"/>
          <w:lang w:eastAsia="en-GB"/>
        </w:rPr>
        <w:t>• Therefore, in essence, the brain can interpret a dangerous situation in the absence of ANY nociceptive input. The matrix can create the unpleasant experience of pain simply through its central interactions.</w:t>
      </w:r>
    </w:p>
    <w:p w14:paraId="1CE3D8F7" w14:textId="32C0312C" w:rsidR="00694BF7" w:rsidRDefault="00694BF7" w:rsidP="00694BF7"/>
    <w:p w14:paraId="122B451F" w14:textId="21076B77" w:rsidR="00696343" w:rsidRDefault="00696343" w:rsidP="00694BF7"/>
    <w:p w14:paraId="34B2665C" w14:textId="069D4AB0" w:rsidR="00696343" w:rsidRPr="00696343" w:rsidRDefault="00696343" w:rsidP="00694BF7">
      <w:pPr>
        <w:rPr>
          <w:b/>
          <w:bCs/>
        </w:rPr>
      </w:pPr>
      <w:r w:rsidRPr="00696343">
        <w:rPr>
          <w:b/>
          <w:bCs/>
        </w:rPr>
        <w:t>REFERENCES FROM LECTURE- DO NOT USE I WILL LINK LATER:</w:t>
      </w:r>
      <w:r w:rsidRPr="00696343">
        <w:rPr>
          <w:b/>
          <w:bCs/>
        </w:rPr>
        <w:br/>
      </w:r>
    </w:p>
    <w:p w14:paraId="5B46E90C" w14:textId="77777777" w:rsidR="00696343" w:rsidRDefault="00696343" w:rsidP="00694BF7"/>
    <w:p w14:paraId="42DDD8B1" w14:textId="77777777" w:rsidR="00696343" w:rsidRPr="00696343" w:rsidRDefault="00696343" w:rsidP="00696343">
      <w:pPr>
        <w:rPr>
          <w:rFonts w:ascii="Times New Roman" w:eastAsia="Times New Roman" w:hAnsi="Times New Roman" w:cs="Times New Roman"/>
          <w:lang w:eastAsia="en-GB"/>
        </w:rPr>
      </w:pPr>
      <w:r w:rsidRPr="00696343">
        <w:rPr>
          <w:rFonts w:ascii="Times New Roman" w:eastAsia="Times New Roman" w:hAnsi="Times New Roman" w:cs="Times New Roman"/>
          <w:lang w:eastAsia="en-GB"/>
        </w:rPr>
        <w:t>1. Craig AD. 2002 Pain. In: Encyclopedia of the human brain (Ramachandran, V. S., ed) London: Academic Press</w:t>
      </w:r>
    </w:p>
    <w:p w14:paraId="712D1351" w14:textId="77777777" w:rsidR="00696343" w:rsidRPr="00696343" w:rsidRDefault="00696343" w:rsidP="00696343">
      <w:pPr>
        <w:rPr>
          <w:rFonts w:ascii="Times New Roman" w:eastAsia="Times New Roman" w:hAnsi="Times New Roman" w:cs="Times New Roman"/>
          <w:lang w:eastAsia="en-GB"/>
        </w:rPr>
      </w:pPr>
      <w:r w:rsidRPr="00696343">
        <w:rPr>
          <w:rFonts w:ascii="Times New Roman" w:eastAsia="Times New Roman" w:hAnsi="Times New Roman" w:cs="Times New Roman"/>
          <w:lang w:eastAsia="en-GB"/>
        </w:rPr>
        <w:t xml:space="preserve">2. </w:t>
      </w:r>
      <w:proofErr w:type="spellStart"/>
      <w:r w:rsidRPr="00696343">
        <w:rPr>
          <w:rFonts w:ascii="Times New Roman" w:eastAsia="Times New Roman" w:hAnsi="Times New Roman" w:cs="Times New Roman"/>
          <w:lang w:eastAsia="en-GB"/>
        </w:rPr>
        <w:t>Merskey</w:t>
      </w:r>
      <w:proofErr w:type="spellEnd"/>
      <w:r w:rsidRPr="00696343">
        <w:rPr>
          <w:rFonts w:ascii="Times New Roman" w:eastAsia="Times New Roman" w:hAnsi="Times New Roman" w:cs="Times New Roman"/>
          <w:lang w:eastAsia="en-GB"/>
        </w:rPr>
        <w:t>, H. (Ed.). (1986). Classification of chronic pain: Descriptions of chronic pain syndromes and definitions of pain terms. Pain, Suppl 3, 226.</w:t>
      </w:r>
    </w:p>
    <w:p w14:paraId="545A9984" w14:textId="77777777" w:rsidR="00696343" w:rsidRPr="00696343" w:rsidRDefault="00696343" w:rsidP="00696343">
      <w:pPr>
        <w:rPr>
          <w:rFonts w:ascii="Times New Roman" w:eastAsia="Times New Roman" w:hAnsi="Times New Roman" w:cs="Times New Roman"/>
          <w:lang w:eastAsia="en-GB"/>
        </w:rPr>
      </w:pPr>
      <w:r w:rsidRPr="00696343">
        <w:rPr>
          <w:rFonts w:ascii="Times New Roman" w:eastAsia="Times New Roman" w:hAnsi="Times New Roman" w:cs="Times New Roman"/>
          <w:lang w:eastAsia="en-GB"/>
        </w:rPr>
        <w:t xml:space="preserve">4. IASP https://www.iasp-pain.org/terminology?navItemNumber=576#Pain, accessed 29th Jan 2021 5. Jensen TS et al. 2011. A new definition of neuropathic pain. PAIN. Volume 152, Issue 10, October 2011, Pages 2204-2205 6. E. </w:t>
      </w:r>
      <w:proofErr w:type="spellStart"/>
      <w:r w:rsidRPr="00696343">
        <w:rPr>
          <w:rFonts w:ascii="Times New Roman" w:eastAsia="Times New Roman" w:hAnsi="Times New Roman" w:cs="Times New Roman"/>
          <w:lang w:eastAsia="en-GB"/>
        </w:rPr>
        <w:t>Kosek</w:t>
      </w:r>
      <w:proofErr w:type="spellEnd"/>
      <w:r w:rsidRPr="00696343">
        <w:rPr>
          <w:rFonts w:ascii="Times New Roman" w:eastAsia="Times New Roman" w:hAnsi="Times New Roman" w:cs="Times New Roman"/>
          <w:lang w:eastAsia="en-GB"/>
        </w:rPr>
        <w:t xml:space="preserve">, M. Cohen, R. Baron, et al. Do we need a third mechanistic descriptor for chronic pain states? Pain, 157 (2016), pp. 1382-1386 7. R. </w:t>
      </w:r>
      <w:proofErr w:type="spellStart"/>
      <w:r w:rsidRPr="00696343">
        <w:rPr>
          <w:rFonts w:ascii="Times New Roman" w:eastAsia="Times New Roman" w:hAnsi="Times New Roman" w:cs="Times New Roman"/>
          <w:lang w:eastAsia="en-GB"/>
        </w:rPr>
        <w:t>Freynhagen</w:t>
      </w:r>
      <w:proofErr w:type="spellEnd"/>
      <w:r w:rsidRPr="00696343">
        <w:rPr>
          <w:rFonts w:ascii="Times New Roman" w:eastAsia="Times New Roman" w:hAnsi="Times New Roman" w:cs="Times New Roman"/>
          <w:lang w:eastAsia="en-GB"/>
        </w:rPr>
        <w:t xml:space="preserve">, H. Arevalo Parada, C.A. Calderon-Ospina, et al. Current understanding of the mixed pain concept: a brief narrative review </w:t>
      </w:r>
      <w:proofErr w:type="spellStart"/>
      <w:r w:rsidRPr="00696343">
        <w:rPr>
          <w:rFonts w:ascii="Times New Roman" w:eastAsia="Times New Roman" w:hAnsi="Times New Roman" w:cs="Times New Roman"/>
          <w:lang w:eastAsia="en-GB"/>
        </w:rPr>
        <w:t>Curr</w:t>
      </w:r>
      <w:proofErr w:type="spellEnd"/>
      <w:r w:rsidRPr="00696343">
        <w:rPr>
          <w:rFonts w:ascii="Times New Roman" w:eastAsia="Times New Roman" w:hAnsi="Times New Roman" w:cs="Times New Roman"/>
          <w:lang w:eastAsia="en-GB"/>
        </w:rPr>
        <w:t xml:space="preserve"> Med Res </w:t>
      </w:r>
      <w:proofErr w:type="spellStart"/>
      <w:r w:rsidRPr="00696343">
        <w:rPr>
          <w:rFonts w:ascii="Times New Roman" w:eastAsia="Times New Roman" w:hAnsi="Times New Roman" w:cs="Times New Roman"/>
          <w:lang w:eastAsia="en-GB"/>
        </w:rPr>
        <w:t>Opin</w:t>
      </w:r>
      <w:proofErr w:type="spellEnd"/>
      <w:r w:rsidRPr="00696343">
        <w:rPr>
          <w:rFonts w:ascii="Times New Roman" w:eastAsia="Times New Roman" w:hAnsi="Times New Roman" w:cs="Times New Roman"/>
          <w:lang w:eastAsia="en-GB"/>
        </w:rPr>
        <w:t xml:space="preserve">, 27 (2018 Nov), pp. 1-16 8. Stacey MJ (1969) Free nerve endings in skeletal muscle of the cat. J </w:t>
      </w:r>
      <w:proofErr w:type="spellStart"/>
      <w:r w:rsidRPr="00696343">
        <w:rPr>
          <w:rFonts w:ascii="Times New Roman" w:eastAsia="Times New Roman" w:hAnsi="Times New Roman" w:cs="Times New Roman"/>
          <w:lang w:eastAsia="en-GB"/>
        </w:rPr>
        <w:t>Anat</w:t>
      </w:r>
      <w:proofErr w:type="spellEnd"/>
      <w:r w:rsidRPr="00696343">
        <w:rPr>
          <w:rFonts w:ascii="Times New Roman" w:eastAsia="Times New Roman" w:hAnsi="Times New Roman" w:cs="Times New Roman"/>
          <w:lang w:eastAsia="en-GB"/>
        </w:rPr>
        <w:t xml:space="preserve"> 105:231–254 9. </w:t>
      </w:r>
      <w:proofErr w:type="spellStart"/>
      <w:r w:rsidRPr="00696343">
        <w:rPr>
          <w:rFonts w:ascii="Times New Roman" w:eastAsia="Times New Roman" w:hAnsi="Times New Roman" w:cs="Times New Roman"/>
          <w:lang w:eastAsia="en-GB"/>
        </w:rPr>
        <w:t>Kieschke</w:t>
      </w:r>
      <w:proofErr w:type="spellEnd"/>
      <w:r w:rsidRPr="00696343">
        <w:rPr>
          <w:rFonts w:ascii="Times New Roman" w:eastAsia="Times New Roman" w:hAnsi="Times New Roman" w:cs="Times New Roman"/>
          <w:lang w:eastAsia="en-GB"/>
        </w:rPr>
        <w:t xml:space="preserve"> J, </w:t>
      </w:r>
      <w:proofErr w:type="spellStart"/>
      <w:r w:rsidRPr="00696343">
        <w:rPr>
          <w:rFonts w:ascii="Times New Roman" w:eastAsia="Times New Roman" w:hAnsi="Times New Roman" w:cs="Times New Roman"/>
          <w:lang w:eastAsia="en-GB"/>
        </w:rPr>
        <w:t>Mense</w:t>
      </w:r>
      <w:proofErr w:type="spellEnd"/>
      <w:r w:rsidRPr="00696343">
        <w:rPr>
          <w:rFonts w:ascii="Times New Roman" w:eastAsia="Times New Roman" w:hAnsi="Times New Roman" w:cs="Times New Roman"/>
          <w:lang w:eastAsia="en-GB"/>
        </w:rPr>
        <w:t xml:space="preserve"> S, Prabhakar NR. Influence of adrenaline and hypoxia on rat muscle receptors in vitro. Prog Brain Res. 1988;74:91-7. 10. </w:t>
      </w:r>
      <w:proofErr w:type="spellStart"/>
      <w:r w:rsidRPr="00696343">
        <w:rPr>
          <w:rFonts w:ascii="Times New Roman" w:eastAsia="Times New Roman" w:hAnsi="Times New Roman" w:cs="Times New Roman"/>
          <w:lang w:eastAsia="en-GB"/>
        </w:rPr>
        <w:t>Mense</w:t>
      </w:r>
      <w:proofErr w:type="spellEnd"/>
      <w:r w:rsidRPr="00696343">
        <w:rPr>
          <w:rFonts w:ascii="Times New Roman" w:eastAsia="Times New Roman" w:hAnsi="Times New Roman" w:cs="Times New Roman"/>
          <w:lang w:eastAsia="en-GB"/>
        </w:rPr>
        <w:t xml:space="preserve"> S &amp; Meyer TE (1988). Bradykinin-induced modulation of the response behaviour of different types of feline group III and IV muscle receptors. J </w:t>
      </w:r>
      <w:proofErr w:type="spellStart"/>
      <w:r w:rsidRPr="00696343">
        <w:rPr>
          <w:rFonts w:ascii="Times New Roman" w:eastAsia="Times New Roman" w:hAnsi="Times New Roman" w:cs="Times New Roman"/>
          <w:lang w:eastAsia="en-GB"/>
        </w:rPr>
        <w:t>Physiol</w:t>
      </w:r>
      <w:proofErr w:type="spellEnd"/>
      <w:r w:rsidRPr="00696343">
        <w:rPr>
          <w:rFonts w:ascii="Times New Roman" w:eastAsia="Times New Roman" w:hAnsi="Times New Roman" w:cs="Times New Roman"/>
          <w:lang w:eastAsia="en-GB"/>
        </w:rPr>
        <w:t xml:space="preserve"> 398, 49– 63. 11. Graven-Nielsen T, </w:t>
      </w:r>
      <w:proofErr w:type="spellStart"/>
      <w:r w:rsidRPr="00696343">
        <w:rPr>
          <w:rFonts w:ascii="Times New Roman" w:eastAsia="Times New Roman" w:hAnsi="Times New Roman" w:cs="Times New Roman"/>
          <w:lang w:eastAsia="en-GB"/>
        </w:rPr>
        <w:t>Mense</w:t>
      </w:r>
      <w:proofErr w:type="spellEnd"/>
      <w:r w:rsidRPr="00696343">
        <w:rPr>
          <w:rFonts w:ascii="Times New Roman" w:eastAsia="Times New Roman" w:hAnsi="Times New Roman" w:cs="Times New Roman"/>
          <w:lang w:eastAsia="en-GB"/>
        </w:rPr>
        <w:t xml:space="preserve"> S. The peripheral apparatus of muscle pain: evidence from animal and human studies.. Clin J Pain. 2001 Mar;17(1):2-10. 12. </w:t>
      </w:r>
      <w:proofErr w:type="spellStart"/>
      <w:r w:rsidRPr="00696343">
        <w:rPr>
          <w:rFonts w:ascii="Times New Roman" w:eastAsia="Times New Roman" w:hAnsi="Times New Roman" w:cs="Times New Roman"/>
          <w:lang w:eastAsia="en-GB"/>
        </w:rPr>
        <w:t>Bessou</w:t>
      </w:r>
      <w:proofErr w:type="spellEnd"/>
      <w:r w:rsidRPr="00696343">
        <w:rPr>
          <w:rFonts w:ascii="Times New Roman" w:eastAsia="Times New Roman" w:hAnsi="Times New Roman" w:cs="Times New Roman"/>
          <w:lang w:eastAsia="en-GB"/>
        </w:rPr>
        <w:t>, P., and Laporte, Y. (19</w:t>
      </w:r>
    </w:p>
    <w:p w14:paraId="689072B0" w14:textId="70AD4B03" w:rsidR="00694BF7" w:rsidRDefault="00694BF7"/>
    <w:sectPr w:rsidR="00694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
    <w:altName w:val="﷽﷽﷽﷽﷽﷽굑镫"/>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03888"/>
    <w:multiLevelType w:val="multilevel"/>
    <w:tmpl w:val="07BE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F7"/>
    <w:rsid w:val="00084D9C"/>
    <w:rsid w:val="006774F0"/>
    <w:rsid w:val="00694BF7"/>
    <w:rsid w:val="00696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C3E6BC4"/>
  <w15:chartTrackingRefBased/>
  <w15:docId w15:val="{988DCBE1-4DD7-9B4A-AB4D-A42ADE21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BF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774F0"/>
    <w:rPr>
      <w:color w:val="0563C1" w:themeColor="hyperlink"/>
      <w:u w:val="single"/>
    </w:rPr>
  </w:style>
  <w:style w:type="character" w:styleId="UnresolvedMention">
    <w:name w:val="Unresolved Mention"/>
    <w:basedOn w:val="DefaultParagraphFont"/>
    <w:uiPriority w:val="99"/>
    <w:semiHidden/>
    <w:unhideWhenUsed/>
    <w:rsid w:val="006774F0"/>
    <w:rPr>
      <w:color w:val="605E5C"/>
      <w:shd w:val="clear" w:color="auto" w:fill="E1DFDD"/>
    </w:rPr>
  </w:style>
  <w:style w:type="character" w:styleId="FollowedHyperlink">
    <w:name w:val="FollowedHyperlink"/>
    <w:basedOn w:val="DefaultParagraphFont"/>
    <w:uiPriority w:val="99"/>
    <w:semiHidden/>
    <w:unhideWhenUsed/>
    <w:rsid w:val="00084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325">
      <w:bodyDiv w:val="1"/>
      <w:marLeft w:val="0"/>
      <w:marRight w:val="0"/>
      <w:marTop w:val="0"/>
      <w:marBottom w:val="0"/>
      <w:divBdr>
        <w:top w:val="none" w:sz="0" w:space="0" w:color="auto"/>
        <w:left w:val="none" w:sz="0" w:space="0" w:color="auto"/>
        <w:bottom w:val="none" w:sz="0" w:space="0" w:color="auto"/>
        <w:right w:val="none" w:sz="0" w:space="0" w:color="auto"/>
      </w:divBdr>
    </w:div>
    <w:div w:id="77286429">
      <w:bodyDiv w:val="1"/>
      <w:marLeft w:val="0"/>
      <w:marRight w:val="0"/>
      <w:marTop w:val="0"/>
      <w:marBottom w:val="0"/>
      <w:divBdr>
        <w:top w:val="none" w:sz="0" w:space="0" w:color="auto"/>
        <w:left w:val="none" w:sz="0" w:space="0" w:color="auto"/>
        <w:bottom w:val="none" w:sz="0" w:space="0" w:color="auto"/>
        <w:right w:val="none" w:sz="0" w:space="0" w:color="auto"/>
      </w:divBdr>
      <w:divsChild>
        <w:div w:id="1015184066">
          <w:marLeft w:val="0"/>
          <w:marRight w:val="0"/>
          <w:marTop w:val="0"/>
          <w:marBottom w:val="0"/>
          <w:divBdr>
            <w:top w:val="none" w:sz="0" w:space="0" w:color="auto"/>
            <w:left w:val="none" w:sz="0" w:space="0" w:color="auto"/>
            <w:bottom w:val="none" w:sz="0" w:space="0" w:color="auto"/>
            <w:right w:val="none" w:sz="0" w:space="0" w:color="auto"/>
          </w:divBdr>
          <w:divsChild>
            <w:div w:id="161823506">
              <w:marLeft w:val="0"/>
              <w:marRight w:val="0"/>
              <w:marTop w:val="0"/>
              <w:marBottom w:val="0"/>
              <w:divBdr>
                <w:top w:val="none" w:sz="0" w:space="0" w:color="auto"/>
                <w:left w:val="none" w:sz="0" w:space="0" w:color="auto"/>
                <w:bottom w:val="none" w:sz="0" w:space="0" w:color="auto"/>
                <w:right w:val="none" w:sz="0" w:space="0" w:color="auto"/>
              </w:divBdr>
              <w:divsChild>
                <w:div w:id="12983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1011">
      <w:bodyDiv w:val="1"/>
      <w:marLeft w:val="0"/>
      <w:marRight w:val="0"/>
      <w:marTop w:val="0"/>
      <w:marBottom w:val="0"/>
      <w:divBdr>
        <w:top w:val="none" w:sz="0" w:space="0" w:color="auto"/>
        <w:left w:val="none" w:sz="0" w:space="0" w:color="auto"/>
        <w:bottom w:val="none" w:sz="0" w:space="0" w:color="auto"/>
        <w:right w:val="none" w:sz="0" w:space="0" w:color="auto"/>
      </w:divBdr>
    </w:div>
    <w:div w:id="187912050">
      <w:bodyDiv w:val="1"/>
      <w:marLeft w:val="0"/>
      <w:marRight w:val="0"/>
      <w:marTop w:val="0"/>
      <w:marBottom w:val="0"/>
      <w:divBdr>
        <w:top w:val="none" w:sz="0" w:space="0" w:color="auto"/>
        <w:left w:val="none" w:sz="0" w:space="0" w:color="auto"/>
        <w:bottom w:val="none" w:sz="0" w:space="0" w:color="auto"/>
        <w:right w:val="none" w:sz="0" w:space="0" w:color="auto"/>
      </w:divBdr>
    </w:div>
    <w:div w:id="238175451">
      <w:bodyDiv w:val="1"/>
      <w:marLeft w:val="0"/>
      <w:marRight w:val="0"/>
      <w:marTop w:val="0"/>
      <w:marBottom w:val="0"/>
      <w:divBdr>
        <w:top w:val="none" w:sz="0" w:space="0" w:color="auto"/>
        <w:left w:val="none" w:sz="0" w:space="0" w:color="auto"/>
        <w:bottom w:val="none" w:sz="0" w:space="0" w:color="auto"/>
        <w:right w:val="none" w:sz="0" w:space="0" w:color="auto"/>
      </w:divBdr>
      <w:divsChild>
        <w:div w:id="2057966173">
          <w:marLeft w:val="0"/>
          <w:marRight w:val="0"/>
          <w:marTop w:val="0"/>
          <w:marBottom w:val="0"/>
          <w:divBdr>
            <w:top w:val="none" w:sz="0" w:space="0" w:color="auto"/>
            <w:left w:val="none" w:sz="0" w:space="0" w:color="auto"/>
            <w:bottom w:val="none" w:sz="0" w:space="0" w:color="auto"/>
            <w:right w:val="none" w:sz="0" w:space="0" w:color="auto"/>
          </w:divBdr>
          <w:divsChild>
            <w:div w:id="829561404">
              <w:marLeft w:val="0"/>
              <w:marRight w:val="0"/>
              <w:marTop w:val="0"/>
              <w:marBottom w:val="0"/>
              <w:divBdr>
                <w:top w:val="none" w:sz="0" w:space="0" w:color="auto"/>
                <w:left w:val="none" w:sz="0" w:space="0" w:color="auto"/>
                <w:bottom w:val="none" w:sz="0" w:space="0" w:color="auto"/>
                <w:right w:val="none" w:sz="0" w:space="0" w:color="auto"/>
              </w:divBdr>
              <w:divsChild>
                <w:div w:id="4645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5042">
      <w:bodyDiv w:val="1"/>
      <w:marLeft w:val="0"/>
      <w:marRight w:val="0"/>
      <w:marTop w:val="0"/>
      <w:marBottom w:val="0"/>
      <w:divBdr>
        <w:top w:val="none" w:sz="0" w:space="0" w:color="auto"/>
        <w:left w:val="none" w:sz="0" w:space="0" w:color="auto"/>
        <w:bottom w:val="none" w:sz="0" w:space="0" w:color="auto"/>
        <w:right w:val="none" w:sz="0" w:space="0" w:color="auto"/>
      </w:divBdr>
    </w:div>
    <w:div w:id="668562854">
      <w:bodyDiv w:val="1"/>
      <w:marLeft w:val="0"/>
      <w:marRight w:val="0"/>
      <w:marTop w:val="0"/>
      <w:marBottom w:val="0"/>
      <w:divBdr>
        <w:top w:val="none" w:sz="0" w:space="0" w:color="auto"/>
        <w:left w:val="none" w:sz="0" w:space="0" w:color="auto"/>
        <w:bottom w:val="none" w:sz="0" w:space="0" w:color="auto"/>
        <w:right w:val="none" w:sz="0" w:space="0" w:color="auto"/>
      </w:divBdr>
      <w:divsChild>
        <w:div w:id="1995984249">
          <w:marLeft w:val="0"/>
          <w:marRight w:val="0"/>
          <w:marTop w:val="0"/>
          <w:marBottom w:val="0"/>
          <w:divBdr>
            <w:top w:val="none" w:sz="0" w:space="0" w:color="auto"/>
            <w:left w:val="none" w:sz="0" w:space="0" w:color="auto"/>
            <w:bottom w:val="none" w:sz="0" w:space="0" w:color="auto"/>
            <w:right w:val="none" w:sz="0" w:space="0" w:color="auto"/>
          </w:divBdr>
          <w:divsChild>
            <w:div w:id="1032538504">
              <w:marLeft w:val="0"/>
              <w:marRight w:val="0"/>
              <w:marTop w:val="0"/>
              <w:marBottom w:val="0"/>
              <w:divBdr>
                <w:top w:val="none" w:sz="0" w:space="0" w:color="auto"/>
                <w:left w:val="none" w:sz="0" w:space="0" w:color="auto"/>
                <w:bottom w:val="none" w:sz="0" w:space="0" w:color="auto"/>
                <w:right w:val="none" w:sz="0" w:space="0" w:color="auto"/>
              </w:divBdr>
              <w:divsChild>
                <w:div w:id="13995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09627">
      <w:bodyDiv w:val="1"/>
      <w:marLeft w:val="0"/>
      <w:marRight w:val="0"/>
      <w:marTop w:val="0"/>
      <w:marBottom w:val="0"/>
      <w:divBdr>
        <w:top w:val="none" w:sz="0" w:space="0" w:color="auto"/>
        <w:left w:val="none" w:sz="0" w:space="0" w:color="auto"/>
        <w:bottom w:val="none" w:sz="0" w:space="0" w:color="auto"/>
        <w:right w:val="none" w:sz="0" w:space="0" w:color="auto"/>
      </w:divBdr>
      <w:divsChild>
        <w:div w:id="1043024662">
          <w:marLeft w:val="0"/>
          <w:marRight w:val="0"/>
          <w:marTop w:val="0"/>
          <w:marBottom w:val="0"/>
          <w:divBdr>
            <w:top w:val="none" w:sz="0" w:space="0" w:color="auto"/>
            <w:left w:val="none" w:sz="0" w:space="0" w:color="auto"/>
            <w:bottom w:val="none" w:sz="0" w:space="0" w:color="auto"/>
            <w:right w:val="none" w:sz="0" w:space="0" w:color="auto"/>
          </w:divBdr>
          <w:divsChild>
            <w:div w:id="573664085">
              <w:marLeft w:val="0"/>
              <w:marRight w:val="0"/>
              <w:marTop w:val="0"/>
              <w:marBottom w:val="0"/>
              <w:divBdr>
                <w:top w:val="none" w:sz="0" w:space="0" w:color="auto"/>
                <w:left w:val="none" w:sz="0" w:space="0" w:color="auto"/>
                <w:bottom w:val="none" w:sz="0" w:space="0" w:color="auto"/>
                <w:right w:val="none" w:sz="0" w:space="0" w:color="auto"/>
              </w:divBdr>
              <w:divsChild>
                <w:div w:id="19056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78936">
      <w:bodyDiv w:val="1"/>
      <w:marLeft w:val="0"/>
      <w:marRight w:val="0"/>
      <w:marTop w:val="0"/>
      <w:marBottom w:val="0"/>
      <w:divBdr>
        <w:top w:val="none" w:sz="0" w:space="0" w:color="auto"/>
        <w:left w:val="none" w:sz="0" w:space="0" w:color="auto"/>
        <w:bottom w:val="none" w:sz="0" w:space="0" w:color="auto"/>
        <w:right w:val="none" w:sz="0" w:space="0" w:color="auto"/>
      </w:divBdr>
    </w:div>
    <w:div w:id="759839298">
      <w:bodyDiv w:val="1"/>
      <w:marLeft w:val="0"/>
      <w:marRight w:val="0"/>
      <w:marTop w:val="0"/>
      <w:marBottom w:val="0"/>
      <w:divBdr>
        <w:top w:val="none" w:sz="0" w:space="0" w:color="auto"/>
        <w:left w:val="none" w:sz="0" w:space="0" w:color="auto"/>
        <w:bottom w:val="none" w:sz="0" w:space="0" w:color="auto"/>
        <w:right w:val="none" w:sz="0" w:space="0" w:color="auto"/>
      </w:divBdr>
      <w:divsChild>
        <w:div w:id="371812344">
          <w:marLeft w:val="0"/>
          <w:marRight w:val="0"/>
          <w:marTop w:val="0"/>
          <w:marBottom w:val="0"/>
          <w:divBdr>
            <w:top w:val="none" w:sz="0" w:space="0" w:color="auto"/>
            <w:left w:val="none" w:sz="0" w:space="0" w:color="auto"/>
            <w:bottom w:val="none" w:sz="0" w:space="0" w:color="auto"/>
            <w:right w:val="none" w:sz="0" w:space="0" w:color="auto"/>
          </w:divBdr>
          <w:divsChild>
            <w:div w:id="1567840469">
              <w:marLeft w:val="0"/>
              <w:marRight w:val="0"/>
              <w:marTop w:val="0"/>
              <w:marBottom w:val="0"/>
              <w:divBdr>
                <w:top w:val="none" w:sz="0" w:space="0" w:color="auto"/>
                <w:left w:val="none" w:sz="0" w:space="0" w:color="auto"/>
                <w:bottom w:val="none" w:sz="0" w:space="0" w:color="auto"/>
                <w:right w:val="none" w:sz="0" w:space="0" w:color="auto"/>
              </w:divBdr>
              <w:divsChild>
                <w:div w:id="2673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328">
      <w:bodyDiv w:val="1"/>
      <w:marLeft w:val="0"/>
      <w:marRight w:val="0"/>
      <w:marTop w:val="0"/>
      <w:marBottom w:val="0"/>
      <w:divBdr>
        <w:top w:val="none" w:sz="0" w:space="0" w:color="auto"/>
        <w:left w:val="none" w:sz="0" w:space="0" w:color="auto"/>
        <w:bottom w:val="none" w:sz="0" w:space="0" w:color="auto"/>
        <w:right w:val="none" w:sz="0" w:space="0" w:color="auto"/>
      </w:divBdr>
    </w:div>
    <w:div w:id="798105138">
      <w:bodyDiv w:val="1"/>
      <w:marLeft w:val="0"/>
      <w:marRight w:val="0"/>
      <w:marTop w:val="0"/>
      <w:marBottom w:val="0"/>
      <w:divBdr>
        <w:top w:val="none" w:sz="0" w:space="0" w:color="auto"/>
        <w:left w:val="none" w:sz="0" w:space="0" w:color="auto"/>
        <w:bottom w:val="none" w:sz="0" w:space="0" w:color="auto"/>
        <w:right w:val="none" w:sz="0" w:space="0" w:color="auto"/>
      </w:divBdr>
      <w:divsChild>
        <w:div w:id="281882435">
          <w:marLeft w:val="0"/>
          <w:marRight w:val="0"/>
          <w:marTop w:val="0"/>
          <w:marBottom w:val="0"/>
          <w:divBdr>
            <w:top w:val="none" w:sz="0" w:space="0" w:color="auto"/>
            <w:left w:val="none" w:sz="0" w:space="0" w:color="auto"/>
            <w:bottom w:val="none" w:sz="0" w:space="0" w:color="auto"/>
            <w:right w:val="none" w:sz="0" w:space="0" w:color="auto"/>
          </w:divBdr>
          <w:divsChild>
            <w:div w:id="39672205">
              <w:marLeft w:val="0"/>
              <w:marRight w:val="0"/>
              <w:marTop w:val="0"/>
              <w:marBottom w:val="0"/>
              <w:divBdr>
                <w:top w:val="none" w:sz="0" w:space="0" w:color="auto"/>
                <w:left w:val="none" w:sz="0" w:space="0" w:color="auto"/>
                <w:bottom w:val="none" w:sz="0" w:space="0" w:color="auto"/>
                <w:right w:val="none" w:sz="0" w:space="0" w:color="auto"/>
              </w:divBdr>
              <w:divsChild>
                <w:div w:id="19235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79855">
      <w:bodyDiv w:val="1"/>
      <w:marLeft w:val="0"/>
      <w:marRight w:val="0"/>
      <w:marTop w:val="0"/>
      <w:marBottom w:val="0"/>
      <w:divBdr>
        <w:top w:val="none" w:sz="0" w:space="0" w:color="auto"/>
        <w:left w:val="none" w:sz="0" w:space="0" w:color="auto"/>
        <w:bottom w:val="none" w:sz="0" w:space="0" w:color="auto"/>
        <w:right w:val="none" w:sz="0" w:space="0" w:color="auto"/>
      </w:divBdr>
    </w:div>
    <w:div w:id="1014115218">
      <w:bodyDiv w:val="1"/>
      <w:marLeft w:val="0"/>
      <w:marRight w:val="0"/>
      <w:marTop w:val="0"/>
      <w:marBottom w:val="0"/>
      <w:divBdr>
        <w:top w:val="none" w:sz="0" w:space="0" w:color="auto"/>
        <w:left w:val="none" w:sz="0" w:space="0" w:color="auto"/>
        <w:bottom w:val="none" w:sz="0" w:space="0" w:color="auto"/>
        <w:right w:val="none" w:sz="0" w:space="0" w:color="auto"/>
      </w:divBdr>
    </w:div>
    <w:div w:id="1059666039">
      <w:bodyDiv w:val="1"/>
      <w:marLeft w:val="0"/>
      <w:marRight w:val="0"/>
      <w:marTop w:val="0"/>
      <w:marBottom w:val="0"/>
      <w:divBdr>
        <w:top w:val="none" w:sz="0" w:space="0" w:color="auto"/>
        <w:left w:val="none" w:sz="0" w:space="0" w:color="auto"/>
        <w:bottom w:val="none" w:sz="0" w:space="0" w:color="auto"/>
        <w:right w:val="none" w:sz="0" w:space="0" w:color="auto"/>
      </w:divBdr>
      <w:divsChild>
        <w:div w:id="1062754559">
          <w:marLeft w:val="0"/>
          <w:marRight w:val="0"/>
          <w:marTop w:val="0"/>
          <w:marBottom w:val="0"/>
          <w:divBdr>
            <w:top w:val="none" w:sz="0" w:space="0" w:color="auto"/>
            <w:left w:val="none" w:sz="0" w:space="0" w:color="auto"/>
            <w:bottom w:val="none" w:sz="0" w:space="0" w:color="auto"/>
            <w:right w:val="none" w:sz="0" w:space="0" w:color="auto"/>
          </w:divBdr>
          <w:divsChild>
            <w:div w:id="580722168">
              <w:marLeft w:val="0"/>
              <w:marRight w:val="0"/>
              <w:marTop w:val="0"/>
              <w:marBottom w:val="0"/>
              <w:divBdr>
                <w:top w:val="none" w:sz="0" w:space="0" w:color="auto"/>
                <w:left w:val="none" w:sz="0" w:space="0" w:color="auto"/>
                <w:bottom w:val="none" w:sz="0" w:space="0" w:color="auto"/>
                <w:right w:val="none" w:sz="0" w:space="0" w:color="auto"/>
              </w:divBdr>
              <w:divsChild>
                <w:div w:id="19668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158">
      <w:bodyDiv w:val="1"/>
      <w:marLeft w:val="0"/>
      <w:marRight w:val="0"/>
      <w:marTop w:val="0"/>
      <w:marBottom w:val="0"/>
      <w:divBdr>
        <w:top w:val="none" w:sz="0" w:space="0" w:color="auto"/>
        <w:left w:val="none" w:sz="0" w:space="0" w:color="auto"/>
        <w:bottom w:val="none" w:sz="0" w:space="0" w:color="auto"/>
        <w:right w:val="none" w:sz="0" w:space="0" w:color="auto"/>
      </w:divBdr>
      <w:divsChild>
        <w:div w:id="229584727">
          <w:marLeft w:val="0"/>
          <w:marRight w:val="0"/>
          <w:marTop w:val="0"/>
          <w:marBottom w:val="0"/>
          <w:divBdr>
            <w:top w:val="none" w:sz="0" w:space="0" w:color="auto"/>
            <w:left w:val="none" w:sz="0" w:space="0" w:color="auto"/>
            <w:bottom w:val="none" w:sz="0" w:space="0" w:color="auto"/>
            <w:right w:val="none" w:sz="0" w:space="0" w:color="auto"/>
          </w:divBdr>
          <w:divsChild>
            <w:div w:id="141315872">
              <w:marLeft w:val="0"/>
              <w:marRight w:val="0"/>
              <w:marTop w:val="0"/>
              <w:marBottom w:val="0"/>
              <w:divBdr>
                <w:top w:val="none" w:sz="0" w:space="0" w:color="auto"/>
                <w:left w:val="none" w:sz="0" w:space="0" w:color="auto"/>
                <w:bottom w:val="none" w:sz="0" w:space="0" w:color="auto"/>
                <w:right w:val="none" w:sz="0" w:space="0" w:color="auto"/>
              </w:divBdr>
              <w:divsChild>
                <w:div w:id="7460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7315">
      <w:bodyDiv w:val="1"/>
      <w:marLeft w:val="0"/>
      <w:marRight w:val="0"/>
      <w:marTop w:val="0"/>
      <w:marBottom w:val="0"/>
      <w:divBdr>
        <w:top w:val="none" w:sz="0" w:space="0" w:color="auto"/>
        <w:left w:val="none" w:sz="0" w:space="0" w:color="auto"/>
        <w:bottom w:val="none" w:sz="0" w:space="0" w:color="auto"/>
        <w:right w:val="none" w:sz="0" w:space="0" w:color="auto"/>
      </w:divBdr>
      <w:divsChild>
        <w:div w:id="514001909">
          <w:marLeft w:val="0"/>
          <w:marRight w:val="0"/>
          <w:marTop w:val="0"/>
          <w:marBottom w:val="0"/>
          <w:divBdr>
            <w:top w:val="none" w:sz="0" w:space="0" w:color="auto"/>
            <w:left w:val="none" w:sz="0" w:space="0" w:color="auto"/>
            <w:bottom w:val="none" w:sz="0" w:space="0" w:color="auto"/>
            <w:right w:val="none" w:sz="0" w:space="0" w:color="auto"/>
          </w:divBdr>
          <w:divsChild>
            <w:div w:id="1881741818">
              <w:marLeft w:val="0"/>
              <w:marRight w:val="0"/>
              <w:marTop w:val="0"/>
              <w:marBottom w:val="0"/>
              <w:divBdr>
                <w:top w:val="none" w:sz="0" w:space="0" w:color="auto"/>
                <w:left w:val="none" w:sz="0" w:space="0" w:color="auto"/>
                <w:bottom w:val="none" w:sz="0" w:space="0" w:color="auto"/>
                <w:right w:val="none" w:sz="0" w:space="0" w:color="auto"/>
              </w:divBdr>
              <w:divsChild>
                <w:div w:id="10465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4352">
      <w:bodyDiv w:val="1"/>
      <w:marLeft w:val="0"/>
      <w:marRight w:val="0"/>
      <w:marTop w:val="0"/>
      <w:marBottom w:val="0"/>
      <w:divBdr>
        <w:top w:val="none" w:sz="0" w:space="0" w:color="auto"/>
        <w:left w:val="none" w:sz="0" w:space="0" w:color="auto"/>
        <w:bottom w:val="none" w:sz="0" w:space="0" w:color="auto"/>
        <w:right w:val="none" w:sz="0" w:space="0" w:color="auto"/>
      </w:divBdr>
      <w:divsChild>
        <w:div w:id="751202737">
          <w:marLeft w:val="0"/>
          <w:marRight w:val="0"/>
          <w:marTop w:val="0"/>
          <w:marBottom w:val="0"/>
          <w:divBdr>
            <w:top w:val="none" w:sz="0" w:space="0" w:color="auto"/>
            <w:left w:val="none" w:sz="0" w:space="0" w:color="auto"/>
            <w:bottom w:val="none" w:sz="0" w:space="0" w:color="auto"/>
            <w:right w:val="none" w:sz="0" w:space="0" w:color="auto"/>
          </w:divBdr>
          <w:divsChild>
            <w:div w:id="1104616261">
              <w:marLeft w:val="0"/>
              <w:marRight w:val="0"/>
              <w:marTop w:val="0"/>
              <w:marBottom w:val="0"/>
              <w:divBdr>
                <w:top w:val="none" w:sz="0" w:space="0" w:color="auto"/>
                <w:left w:val="none" w:sz="0" w:space="0" w:color="auto"/>
                <w:bottom w:val="none" w:sz="0" w:space="0" w:color="auto"/>
                <w:right w:val="none" w:sz="0" w:space="0" w:color="auto"/>
              </w:divBdr>
              <w:divsChild>
                <w:div w:id="17231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39975">
      <w:bodyDiv w:val="1"/>
      <w:marLeft w:val="0"/>
      <w:marRight w:val="0"/>
      <w:marTop w:val="0"/>
      <w:marBottom w:val="0"/>
      <w:divBdr>
        <w:top w:val="none" w:sz="0" w:space="0" w:color="auto"/>
        <w:left w:val="none" w:sz="0" w:space="0" w:color="auto"/>
        <w:bottom w:val="none" w:sz="0" w:space="0" w:color="auto"/>
        <w:right w:val="none" w:sz="0" w:space="0" w:color="auto"/>
      </w:divBdr>
    </w:div>
    <w:div w:id="1238443624">
      <w:bodyDiv w:val="1"/>
      <w:marLeft w:val="0"/>
      <w:marRight w:val="0"/>
      <w:marTop w:val="0"/>
      <w:marBottom w:val="0"/>
      <w:divBdr>
        <w:top w:val="none" w:sz="0" w:space="0" w:color="auto"/>
        <w:left w:val="none" w:sz="0" w:space="0" w:color="auto"/>
        <w:bottom w:val="none" w:sz="0" w:space="0" w:color="auto"/>
        <w:right w:val="none" w:sz="0" w:space="0" w:color="auto"/>
      </w:divBdr>
    </w:div>
    <w:div w:id="1278752601">
      <w:bodyDiv w:val="1"/>
      <w:marLeft w:val="0"/>
      <w:marRight w:val="0"/>
      <w:marTop w:val="0"/>
      <w:marBottom w:val="0"/>
      <w:divBdr>
        <w:top w:val="none" w:sz="0" w:space="0" w:color="auto"/>
        <w:left w:val="none" w:sz="0" w:space="0" w:color="auto"/>
        <w:bottom w:val="none" w:sz="0" w:space="0" w:color="auto"/>
        <w:right w:val="none" w:sz="0" w:space="0" w:color="auto"/>
      </w:divBdr>
      <w:divsChild>
        <w:div w:id="769589563">
          <w:marLeft w:val="0"/>
          <w:marRight w:val="0"/>
          <w:marTop w:val="0"/>
          <w:marBottom w:val="0"/>
          <w:divBdr>
            <w:top w:val="none" w:sz="0" w:space="0" w:color="auto"/>
            <w:left w:val="none" w:sz="0" w:space="0" w:color="auto"/>
            <w:bottom w:val="none" w:sz="0" w:space="0" w:color="auto"/>
            <w:right w:val="none" w:sz="0" w:space="0" w:color="auto"/>
          </w:divBdr>
          <w:divsChild>
            <w:div w:id="1487084464">
              <w:marLeft w:val="0"/>
              <w:marRight w:val="0"/>
              <w:marTop w:val="0"/>
              <w:marBottom w:val="0"/>
              <w:divBdr>
                <w:top w:val="none" w:sz="0" w:space="0" w:color="auto"/>
                <w:left w:val="none" w:sz="0" w:space="0" w:color="auto"/>
                <w:bottom w:val="none" w:sz="0" w:space="0" w:color="auto"/>
                <w:right w:val="none" w:sz="0" w:space="0" w:color="auto"/>
              </w:divBdr>
              <w:divsChild>
                <w:div w:id="1414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4471">
      <w:bodyDiv w:val="1"/>
      <w:marLeft w:val="0"/>
      <w:marRight w:val="0"/>
      <w:marTop w:val="0"/>
      <w:marBottom w:val="0"/>
      <w:divBdr>
        <w:top w:val="none" w:sz="0" w:space="0" w:color="auto"/>
        <w:left w:val="none" w:sz="0" w:space="0" w:color="auto"/>
        <w:bottom w:val="none" w:sz="0" w:space="0" w:color="auto"/>
        <w:right w:val="none" w:sz="0" w:space="0" w:color="auto"/>
      </w:divBdr>
    </w:div>
    <w:div w:id="1343628464">
      <w:bodyDiv w:val="1"/>
      <w:marLeft w:val="0"/>
      <w:marRight w:val="0"/>
      <w:marTop w:val="0"/>
      <w:marBottom w:val="0"/>
      <w:divBdr>
        <w:top w:val="none" w:sz="0" w:space="0" w:color="auto"/>
        <w:left w:val="none" w:sz="0" w:space="0" w:color="auto"/>
        <w:bottom w:val="none" w:sz="0" w:space="0" w:color="auto"/>
        <w:right w:val="none" w:sz="0" w:space="0" w:color="auto"/>
      </w:divBdr>
      <w:divsChild>
        <w:div w:id="448552725">
          <w:marLeft w:val="0"/>
          <w:marRight w:val="0"/>
          <w:marTop w:val="0"/>
          <w:marBottom w:val="0"/>
          <w:divBdr>
            <w:top w:val="none" w:sz="0" w:space="0" w:color="auto"/>
            <w:left w:val="none" w:sz="0" w:space="0" w:color="auto"/>
            <w:bottom w:val="none" w:sz="0" w:space="0" w:color="auto"/>
            <w:right w:val="none" w:sz="0" w:space="0" w:color="auto"/>
          </w:divBdr>
          <w:divsChild>
            <w:div w:id="105345523">
              <w:marLeft w:val="0"/>
              <w:marRight w:val="0"/>
              <w:marTop w:val="0"/>
              <w:marBottom w:val="0"/>
              <w:divBdr>
                <w:top w:val="none" w:sz="0" w:space="0" w:color="auto"/>
                <w:left w:val="none" w:sz="0" w:space="0" w:color="auto"/>
                <w:bottom w:val="none" w:sz="0" w:space="0" w:color="auto"/>
                <w:right w:val="none" w:sz="0" w:space="0" w:color="auto"/>
              </w:divBdr>
              <w:divsChild>
                <w:div w:id="32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073">
      <w:bodyDiv w:val="1"/>
      <w:marLeft w:val="0"/>
      <w:marRight w:val="0"/>
      <w:marTop w:val="0"/>
      <w:marBottom w:val="0"/>
      <w:divBdr>
        <w:top w:val="none" w:sz="0" w:space="0" w:color="auto"/>
        <w:left w:val="none" w:sz="0" w:space="0" w:color="auto"/>
        <w:bottom w:val="none" w:sz="0" w:space="0" w:color="auto"/>
        <w:right w:val="none" w:sz="0" w:space="0" w:color="auto"/>
      </w:divBdr>
    </w:div>
    <w:div w:id="1604341395">
      <w:bodyDiv w:val="1"/>
      <w:marLeft w:val="0"/>
      <w:marRight w:val="0"/>
      <w:marTop w:val="0"/>
      <w:marBottom w:val="0"/>
      <w:divBdr>
        <w:top w:val="none" w:sz="0" w:space="0" w:color="auto"/>
        <w:left w:val="none" w:sz="0" w:space="0" w:color="auto"/>
        <w:bottom w:val="none" w:sz="0" w:space="0" w:color="auto"/>
        <w:right w:val="none" w:sz="0" w:space="0" w:color="auto"/>
      </w:divBdr>
    </w:div>
    <w:div w:id="1612007136">
      <w:bodyDiv w:val="1"/>
      <w:marLeft w:val="0"/>
      <w:marRight w:val="0"/>
      <w:marTop w:val="0"/>
      <w:marBottom w:val="0"/>
      <w:divBdr>
        <w:top w:val="none" w:sz="0" w:space="0" w:color="auto"/>
        <w:left w:val="none" w:sz="0" w:space="0" w:color="auto"/>
        <w:bottom w:val="none" w:sz="0" w:space="0" w:color="auto"/>
        <w:right w:val="none" w:sz="0" w:space="0" w:color="auto"/>
      </w:divBdr>
    </w:div>
    <w:div w:id="1642882778">
      <w:bodyDiv w:val="1"/>
      <w:marLeft w:val="0"/>
      <w:marRight w:val="0"/>
      <w:marTop w:val="0"/>
      <w:marBottom w:val="0"/>
      <w:divBdr>
        <w:top w:val="none" w:sz="0" w:space="0" w:color="auto"/>
        <w:left w:val="none" w:sz="0" w:space="0" w:color="auto"/>
        <w:bottom w:val="none" w:sz="0" w:space="0" w:color="auto"/>
        <w:right w:val="none" w:sz="0" w:space="0" w:color="auto"/>
      </w:divBdr>
      <w:divsChild>
        <w:div w:id="1100486804">
          <w:marLeft w:val="0"/>
          <w:marRight w:val="0"/>
          <w:marTop w:val="0"/>
          <w:marBottom w:val="0"/>
          <w:divBdr>
            <w:top w:val="none" w:sz="0" w:space="0" w:color="auto"/>
            <w:left w:val="none" w:sz="0" w:space="0" w:color="auto"/>
            <w:bottom w:val="none" w:sz="0" w:space="0" w:color="auto"/>
            <w:right w:val="none" w:sz="0" w:space="0" w:color="auto"/>
          </w:divBdr>
          <w:divsChild>
            <w:div w:id="1118644592">
              <w:marLeft w:val="0"/>
              <w:marRight w:val="0"/>
              <w:marTop w:val="0"/>
              <w:marBottom w:val="0"/>
              <w:divBdr>
                <w:top w:val="none" w:sz="0" w:space="0" w:color="auto"/>
                <w:left w:val="none" w:sz="0" w:space="0" w:color="auto"/>
                <w:bottom w:val="none" w:sz="0" w:space="0" w:color="auto"/>
                <w:right w:val="none" w:sz="0" w:space="0" w:color="auto"/>
              </w:divBdr>
              <w:divsChild>
                <w:div w:id="2228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412">
      <w:bodyDiv w:val="1"/>
      <w:marLeft w:val="0"/>
      <w:marRight w:val="0"/>
      <w:marTop w:val="0"/>
      <w:marBottom w:val="0"/>
      <w:divBdr>
        <w:top w:val="none" w:sz="0" w:space="0" w:color="auto"/>
        <w:left w:val="none" w:sz="0" w:space="0" w:color="auto"/>
        <w:bottom w:val="none" w:sz="0" w:space="0" w:color="auto"/>
        <w:right w:val="none" w:sz="0" w:space="0" w:color="auto"/>
      </w:divBdr>
    </w:div>
    <w:div w:id="19359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hritis.org/diseases/rheumatoid-arthritis" TargetMode="External"/><Relationship Id="rId3" Type="http://schemas.openxmlformats.org/officeDocument/2006/relationships/settings" Target="settings.xml"/><Relationship Id="rId7" Type="http://schemas.openxmlformats.org/officeDocument/2006/relationships/hyperlink" Target="https://www.mayoclinic.org/diseases-conditions/rheumatoid-arthritis/symptoms-causes/syc-20353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chopen.com/books/rheumatoid-arthritis-other-perspectives-towards-a-better-practice/understanding-the-mechanisms-of-pain-in-rheumatoid-arthritis" TargetMode="External"/><Relationship Id="rId5" Type="http://schemas.openxmlformats.org/officeDocument/2006/relationships/hyperlink" Target="https://www.ncbi.nlm.nih.gov/pmc/articles/PMC42891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MAYHOUB</dc:creator>
  <cp:keywords/>
  <dc:description/>
  <cp:lastModifiedBy>HAYAT MAYHOUB</cp:lastModifiedBy>
  <cp:revision>1</cp:revision>
  <dcterms:created xsi:type="dcterms:W3CDTF">2021-05-02T12:48:00Z</dcterms:created>
  <dcterms:modified xsi:type="dcterms:W3CDTF">2021-05-02T13:27:00Z</dcterms:modified>
</cp:coreProperties>
</file>